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EE" w:rsidRDefault="00D806EE" w:rsidP="00D806EE">
      <w:pPr>
        <w:spacing w:line="240" w:lineRule="auto"/>
        <w:rPr>
          <w:sz w:val="28"/>
          <w:szCs w:val="28"/>
        </w:rPr>
      </w:pPr>
      <w:r>
        <w:rPr>
          <w:sz w:val="28"/>
          <w:szCs w:val="28"/>
        </w:rPr>
        <w:t>Môn: GDCD lớp 7</w:t>
      </w:r>
    </w:p>
    <w:p w:rsidR="00D806EE" w:rsidRPr="001B481A" w:rsidRDefault="00D806EE" w:rsidP="00D806EE">
      <w:pPr>
        <w:spacing w:line="240" w:lineRule="auto"/>
        <w:rPr>
          <w:sz w:val="28"/>
          <w:szCs w:val="28"/>
        </w:rPr>
      </w:pPr>
      <w:r w:rsidRPr="001B481A">
        <w:rPr>
          <w:sz w:val="28"/>
          <w:szCs w:val="28"/>
        </w:rPr>
        <w:t>Tuần  CM: 2</w:t>
      </w:r>
      <w:r>
        <w:rPr>
          <w:sz w:val="28"/>
          <w:szCs w:val="28"/>
        </w:rPr>
        <w:t>4 – Tiết CT: 23</w:t>
      </w:r>
    </w:p>
    <w:p w:rsidR="00D806EE" w:rsidRPr="001B481A" w:rsidRDefault="00D806EE" w:rsidP="00D806EE">
      <w:pPr>
        <w:spacing w:line="240" w:lineRule="auto"/>
        <w:rPr>
          <w:sz w:val="28"/>
          <w:szCs w:val="28"/>
        </w:rPr>
      </w:pPr>
      <w:r w:rsidRPr="001B481A">
        <w:rPr>
          <w:sz w:val="28"/>
          <w:szCs w:val="28"/>
        </w:rPr>
        <w:t xml:space="preserve">Ngày dạy: </w:t>
      </w:r>
      <w:r>
        <w:rPr>
          <w:sz w:val="28"/>
          <w:szCs w:val="28"/>
        </w:rPr>
        <w:t>2</w:t>
      </w:r>
      <w:r w:rsidR="00F5506C">
        <w:rPr>
          <w:sz w:val="28"/>
          <w:szCs w:val="28"/>
        </w:rPr>
        <w:t>7</w:t>
      </w:r>
      <w:r w:rsidRPr="001B481A">
        <w:rPr>
          <w:sz w:val="28"/>
          <w:szCs w:val="28"/>
        </w:rPr>
        <w:t>/4/2020</w:t>
      </w:r>
    </w:p>
    <w:p w:rsidR="00D806EE" w:rsidRDefault="00F47FB0" w:rsidP="00D806EE">
      <w:pPr>
        <w:spacing w:before="0" w:after="0" w:line="240" w:lineRule="auto"/>
        <w:ind w:right="-657"/>
        <w:outlineLvl w:val="0"/>
        <w:rPr>
          <w:rFonts w:eastAsia="Times New Roman" w:cs="Times New Roman"/>
          <w:bCs/>
          <w:kern w:val="36"/>
          <w:sz w:val="28"/>
          <w:szCs w:val="28"/>
        </w:rPr>
      </w:pPr>
      <w:r w:rsidRPr="00F47FB0">
        <w:rPr>
          <w:rFonts w:eastAsia="Times New Roman" w:cs="Times New Roman"/>
          <w:bCs/>
          <w:kern w:val="36"/>
          <w:sz w:val="28"/>
          <w:szCs w:val="28"/>
        </w:rPr>
        <w:t>Bài 14:</w:t>
      </w:r>
    </w:p>
    <w:p w:rsidR="00F47FB0" w:rsidRPr="00F47FB0" w:rsidRDefault="00F47FB0" w:rsidP="00D806EE">
      <w:pPr>
        <w:spacing w:before="0" w:after="0" w:line="240" w:lineRule="auto"/>
        <w:ind w:right="-657"/>
        <w:outlineLvl w:val="0"/>
        <w:rPr>
          <w:rFonts w:eastAsia="Times New Roman" w:cs="Times New Roman"/>
          <w:bCs/>
          <w:kern w:val="36"/>
          <w:sz w:val="28"/>
          <w:szCs w:val="28"/>
        </w:rPr>
      </w:pPr>
    </w:p>
    <w:p w:rsidR="00D806EE" w:rsidRDefault="00D806EE" w:rsidP="00F5506C">
      <w:pPr>
        <w:spacing w:before="0" w:after="0" w:line="240" w:lineRule="auto"/>
        <w:ind w:right="-657"/>
        <w:jc w:val="center"/>
        <w:outlineLvl w:val="0"/>
        <w:rPr>
          <w:rFonts w:eastAsia="Times New Roman" w:cs="Times New Roman"/>
          <w:b/>
          <w:bCs/>
          <w:kern w:val="36"/>
          <w:sz w:val="32"/>
          <w:szCs w:val="32"/>
        </w:rPr>
      </w:pPr>
      <w:r w:rsidRPr="000F065A">
        <w:rPr>
          <w:rFonts w:eastAsia="Times New Roman" w:cs="Times New Roman"/>
          <w:b/>
          <w:bCs/>
          <w:kern w:val="36"/>
          <w:sz w:val="32"/>
          <w:szCs w:val="32"/>
        </w:rPr>
        <w:t>BẢO VỆ MÔI TRƯỜNG VÀ TÀI NGUYÊN THIÊN NHIÊN</w:t>
      </w:r>
    </w:p>
    <w:p w:rsidR="00F47FB0" w:rsidRDefault="00F47FB0" w:rsidP="00D806EE">
      <w:pPr>
        <w:spacing w:before="0" w:after="0" w:line="240" w:lineRule="auto"/>
        <w:ind w:right="-657"/>
        <w:outlineLvl w:val="0"/>
        <w:rPr>
          <w:rFonts w:eastAsia="Times New Roman" w:cs="Times New Roman"/>
          <w:b/>
          <w:bCs/>
          <w:kern w:val="36"/>
          <w:sz w:val="32"/>
          <w:szCs w:val="32"/>
        </w:rPr>
      </w:pPr>
    </w:p>
    <w:p w:rsidR="004E681D" w:rsidRPr="00125DED" w:rsidRDefault="004E681D" w:rsidP="004E681D">
      <w:pPr>
        <w:spacing w:before="0" w:after="0" w:line="240" w:lineRule="auto"/>
        <w:outlineLvl w:val="0"/>
        <w:rPr>
          <w:rStyle w:val="Strong"/>
          <w:rFonts w:eastAsia="Times New Roman" w:cs="Times New Roman"/>
          <w:kern w:val="36"/>
          <w:sz w:val="52"/>
          <w:szCs w:val="52"/>
        </w:rPr>
      </w:pPr>
      <w:r w:rsidRPr="004427DA">
        <w:rPr>
          <w:rFonts w:eastAsia="Times New Roman" w:cs="Times New Roman"/>
          <w:b/>
          <w:bCs/>
          <w:kern w:val="36"/>
          <w:sz w:val="28"/>
          <w:szCs w:val="28"/>
        </w:rPr>
        <w:t>I</w:t>
      </w:r>
      <w:r>
        <w:rPr>
          <w:rFonts w:eastAsia="Times New Roman" w:cs="Times New Roman"/>
          <w:b/>
          <w:bCs/>
          <w:kern w:val="36"/>
          <w:sz w:val="52"/>
          <w:szCs w:val="52"/>
        </w:rPr>
        <w:t xml:space="preserve">. </w:t>
      </w:r>
      <w:r>
        <w:rPr>
          <w:rStyle w:val="Strong"/>
          <w:rFonts w:cs="Times New Roman"/>
          <w:sz w:val="28"/>
          <w:szCs w:val="28"/>
        </w:rPr>
        <w:t>THÔNG TIN SỰ KIỆN</w:t>
      </w:r>
    </w:p>
    <w:p w:rsidR="004E681D" w:rsidRPr="00A46E8D" w:rsidRDefault="00A46E8D" w:rsidP="004E681D">
      <w:pPr>
        <w:spacing w:line="240" w:lineRule="auto"/>
        <w:rPr>
          <w:b/>
          <w:i/>
        </w:rPr>
      </w:pPr>
      <w:r w:rsidRPr="00A46E8D">
        <w:rPr>
          <w:b/>
          <w:i/>
        </w:rPr>
        <w:t>(</w:t>
      </w:r>
      <w:r w:rsidR="00A346C9">
        <w:rPr>
          <w:b/>
          <w:i/>
        </w:rPr>
        <w:t>Các em</w:t>
      </w:r>
      <w:r w:rsidRPr="00A46E8D">
        <w:rPr>
          <w:b/>
          <w:i/>
        </w:rPr>
        <w:t xml:space="preserve"> tự đọc sgk trả lời câu hỏi gợi ý)</w:t>
      </w:r>
    </w:p>
    <w:p w:rsidR="00125DED" w:rsidRDefault="00125DED" w:rsidP="00125DED">
      <w:pPr>
        <w:pStyle w:val="Heading2"/>
        <w:spacing w:before="0" w:line="240" w:lineRule="auto"/>
        <w:rPr>
          <w:rStyle w:val="Strong"/>
          <w:rFonts w:ascii="Times New Roman" w:hAnsi="Times New Roman" w:cs="Times New Roman"/>
          <w:b/>
          <w:color w:val="auto"/>
          <w:sz w:val="28"/>
          <w:szCs w:val="28"/>
        </w:rPr>
      </w:pPr>
      <w:r w:rsidRPr="0079560C">
        <w:rPr>
          <w:rStyle w:val="Strong"/>
          <w:rFonts w:ascii="Times New Roman" w:hAnsi="Times New Roman" w:cs="Times New Roman"/>
          <w:b/>
          <w:color w:val="auto"/>
          <w:sz w:val="28"/>
          <w:szCs w:val="28"/>
        </w:rPr>
        <w:t>II. NỘI DUNG BÀI HỌC:</w:t>
      </w:r>
    </w:p>
    <w:p w:rsidR="004E681D" w:rsidRPr="00F5506C" w:rsidRDefault="004E681D" w:rsidP="004E681D">
      <w:pPr>
        <w:pStyle w:val="Heading3"/>
        <w:spacing w:before="0" w:line="240" w:lineRule="auto"/>
        <w:jc w:val="both"/>
        <w:rPr>
          <w:rFonts w:ascii="Times New Roman" w:hAnsi="Times New Roman" w:cs="Times New Roman"/>
          <w:b w:val="0"/>
          <w:color w:val="auto"/>
          <w:sz w:val="28"/>
          <w:szCs w:val="28"/>
        </w:rPr>
      </w:pPr>
      <w:r w:rsidRPr="00F5506C">
        <w:rPr>
          <w:rStyle w:val="Strong"/>
          <w:rFonts w:ascii="Times New Roman" w:hAnsi="Times New Roman" w:cs="Times New Roman"/>
          <w:b/>
          <w:color w:val="auto"/>
          <w:sz w:val="28"/>
          <w:szCs w:val="28"/>
        </w:rPr>
        <w:t>1. Môi trường và tài nguyên thiên nhiên là gì?</w:t>
      </w:r>
    </w:p>
    <w:p w:rsidR="004E681D" w:rsidRPr="00F5506C" w:rsidRDefault="004E681D" w:rsidP="004E681D">
      <w:pPr>
        <w:pStyle w:val="Heading3"/>
        <w:spacing w:before="0" w:line="240" w:lineRule="auto"/>
        <w:jc w:val="both"/>
        <w:rPr>
          <w:rFonts w:ascii="Times New Roman" w:hAnsi="Times New Roman" w:cs="Times New Roman"/>
          <w:b w:val="0"/>
          <w:color w:val="auto"/>
          <w:sz w:val="28"/>
          <w:szCs w:val="28"/>
        </w:rPr>
      </w:pPr>
      <w:r w:rsidRPr="00F5506C">
        <w:rPr>
          <w:rStyle w:val="Strong"/>
          <w:rFonts w:ascii="Times New Roman" w:hAnsi="Times New Roman" w:cs="Times New Roman"/>
          <w:b/>
          <w:color w:val="auto"/>
          <w:sz w:val="28"/>
          <w:szCs w:val="28"/>
        </w:rPr>
        <w:t>2. Vai trò của môi trường và tài nguyên thiên nhiên</w:t>
      </w:r>
    </w:p>
    <w:p w:rsidR="00125DED" w:rsidRPr="00F5506C" w:rsidRDefault="00125DED" w:rsidP="00125DED">
      <w:pPr>
        <w:pStyle w:val="Heading3"/>
        <w:spacing w:before="0" w:line="240" w:lineRule="auto"/>
        <w:jc w:val="both"/>
        <w:rPr>
          <w:rStyle w:val="Strong"/>
          <w:rFonts w:ascii="Times New Roman" w:hAnsi="Times New Roman" w:cs="Times New Roman"/>
          <w:b/>
          <w:color w:val="auto"/>
          <w:sz w:val="28"/>
          <w:szCs w:val="28"/>
        </w:rPr>
      </w:pPr>
      <w:r w:rsidRPr="00F5506C">
        <w:rPr>
          <w:rStyle w:val="Strong"/>
          <w:rFonts w:ascii="Times New Roman" w:hAnsi="Times New Roman" w:cs="Times New Roman"/>
          <w:b/>
          <w:color w:val="auto"/>
          <w:sz w:val="28"/>
          <w:szCs w:val="28"/>
        </w:rPr>
        <w:t>3. Bảo vệ Môi trường và tài nguyên thiên nhiên</w:t>
      </w:r>
    </w:p>
    <w:p w:rsidR="004E681D" w:rsidRPr="00A46E8D" w:rsidRDefault="00A46E8D" w:rsidP="004E681D">
      <w:pPr>
        <w:rPr>
          <w:b/>
          <w:i/>
        </w:rPr>
      </w:pPr>
      <w:r w:rsidRPr="00A46E8D">
        <w:rPr>
          <w:b/>
          <w:i/>
        </w:rPr>
        <w:t>(</w:t>
      </w:r>
      <w:r>
        <w:rPr>
          <w:b/>
          <w:i/>
        </w:rPr>
        <w:t>P</w:t>
      </w:r>
      <w:r w:rsidRPr="00A46E8D">
        <w:rPr>
          <w:b/>
          <w:i/>
        </w:rPr>
        <w:t xml:space="preserve">hần 1, 2, 3 </w:t>
      </w:r>
      <w:r w:rsidR="00A346C9">
        <w:rPr>
          <w:b/>
          <w:i/>
        </w:rPr>
        <w:t>H</w:t>
      </w:r>
      <w:r w:rsidRPr="00A46E8D">
        <w:rPr>
          <w:b/>
          <w:i/>
        </w:rPr>
        <w:t>ọc sinh tự đọc)</w:t>
      </w:r>
    </w:p>
    <w:p w:rsidR="00125DED" w:rsidRPr="0079560C" w:rsidRDefault="00125DED" w:rsidP="00125DED">
      <w:pPr>
        <w:pStyle w:val="Heading3"/>
        <w:spacing w:before="0" w:line="240" w:lineRule="auto"/>
        <w:jc w:val="both"/>
        <w:rPr>
          <w:rFonts w:ascii="Times New Roman" w:hAnsi="Times New Roman" w:cs="Times New Roman"/>
          <w:b w:val="0"/>
          <w:color w:val="auto"/>
          <w:sz w:val="28"/>
          <w:szCs w:val="28"/>
        </w:rPr>
      </w:pPr>
      <w:r w:rsidRPr="0079560C">
        <w:rPr>
          <w:rStyle w:val="Strong"/>
          <w:rFonts w:ascii="Times New Roman" w:hAnsi="Times New Roman" w:cs="Times New Roman"/>
          <w:b/>
          <w:color w:val="auto"/>
          <w:sz w:val="28"/>
          <w:szCs w:val="28"/>
        </w:rPr>
        <w:t>4. Trách nhiệm của công dân và học sinh</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Thực hiện các quy định của pháp luật về bảo vệ môi trường.</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Khai thác tài nguyên thiên nhiên hợp lí.</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Không làm ô nhiễm nguồn nước, không khí. Bảo vệ các loài động thực vật quý hiếm.</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Tích cực trồng và bảo vệ cây xanh.</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Xử lí rác chất thải đúng quy định...</w:t>
      </w:r>
    </w:p>
    <w:p w:rsidR="00CF5C71" w:rsidRPr="0079560C" w:rsidRDefault="00125DED" w:rsidP="00125DED">
      <w:pPr>
        <w:spacing w:before="0" w:after="0" w:line="240" w:lineRule="auto"/>
        <w:rPr>
          <w:rFonts w:cs="Times New Roman"/>
          <w:b/>
          <w:sz w:val="28"/>
          <w:szCs w:val="28"/>
        </w:rPr>
      </w:pPr>
      <w:r w:rsidRPr="0079560C">
        <w:rPr>
          <w:rFonts w:cs="Times New Roman"/>
          <w:b/>
          <w:sz w:val="28"/>
          <w:szCs w:val="28"/>
        </w:rPr>
        <w:t>III. BÀI TẬP:</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5. Em có biết ngày 5 tháng 6 hằng năm được Liên Hợp quốc chọn làm ngày gì không?</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Trả lời:</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Ngày 5 tháng 6 hằng năm được Liên Hợp quốc chọn làm ngày "Môi trường thế giới"</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6. Ngày 22 tháng 5 năm hàng năm là ngày gì của Việt Nam?</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Trả lời:</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Ngày 22 tháng 5 năm hàng năm là ngày phòng chống thiên tai ở Việt Nam</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7. Gần nhà Thành có gia đình ông Năm chuyên thu gom các động vật quý hiếm để chở đi tiêu thụ. Đã nhiều đêm liền, người ta đến và chở đi. Cả bố mẹ Thành cũng biết. Vì biết rằng đó là chuyện phi pháp nên Thành mấy lần định báo cho mấy chú kiểm lâm nhưng nghĩ mình còn nhỏ tuổi nên thôi. Cả mẹ Thành cũng khuyên không nên nói với ai vì đó là việc của người lớn. Thành cứ day dứt mãi: Liệu mình cứ mãi làm ngơ như thế được không?</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Nếu vào trường hợp của Thành, em nên làm gì để góp phần ngăn chặn hành vi của gia đình ông Năm?</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Trả lời:</w:t>
      </w:r>
    </w:p>
    <w:p w:rsidR="00125DED" w:rsidRDefault="00125DED" w:rsidP="00125DED">
      <w:pPr>
        <w:pStyle w:val="NormalWeb"/>
        <w:spacing w:before="0" w:beforeAutospacing="0" w:after="0" w:afterAutospacing="0"/>
        <w:jc w:val="both"/>
        <w:rPr>
          <w:sz w:val="28"/>
          <w:szCs w:val="28"/>
        </w:rPr>
      </w:pPr>
      <w:r w:rsidRPr="00125DED">
        <w:rPr>
          <w:sz w:val="28"/>
          <w:szCs w:val="28"/>
        </w:rPr>
        <w:t>Trong trường hợp của Thành, em sẽ dùng những tri thức về môi trường và bảo vệ môi trường để thuyết phục bố mẹ đứng ra tố cáo với chính quyền địa phương để ngăn chặn hành vi buôn bán động vật quý hiếm. Em cũng có thể trao đổi thông tin này với cô giáo chủ nhiệm để nhờ cô tư vấn và can thiệp nhằm tố cáo việc làm sai trai của ông Năm</w:t>
      </w:r>
    </w:p>
    <w:p w:rsidR="00381DC7" w:rsidRPr="00125DED" w:rsidRDefault="00381DC7" w:rsidP="00381DC7">
      <w:pPr>
        <w:pStyle w:val="NormalWeb"/>
        <w:spacing w:before="0" w:beforeAutospacing="0" w:after="0" w:afterAutospacing="0"/>
        <w:rPr>
          <w:sz w:val="28"/>
          <w:szCs w:val="28"/>
        </w:rPr>
      </w:pPr>
      <w:r w:rsidRPr="00125DED">
        <w:rPr>
          <w:rStyle w:val="Strong"/>
          <w:color w:val="000000"/>
          <w:sz w:val="28"/>
          <w:szCs w:val="28"/>
        </w:rPr>
        <w:t xml:space="preserve">Câu 7: </w:t>
      </w:r>
      <w:r w:rsidRPr="00125DED">
        <w:rPr>
          <w:sz w:val="28"/>
          <w:szCs w:val="28"/>
        </w:rPr>
        <w:t>Các hành vi vứt, thải, bỏ rác thải sinh hoạt không đúng nơi quy định tại khu chung cư, thương mại, dịch vụ hoặc nơi công cộng bị phạt bao nhiêu tiền?</w:t>
      </w:r>
    </w:p>
    <w:p w:rsidR="00381DC7" w:rsidRPr="00125DED" w:rsidRDefault="00381DC7" w:rsidP="00381DC7">
      <w:pPr>
        <w:pStyle w:val="NormalWeb"/>
        <w:spacing w:before="0" w:beforeAutospacing="0" w:after="0" w:afterAutospacing="0"/>
        <w:rPr>
          <w:sz w:val="28"/>
          <w:szCs w:val="28"/>
        </w:rPr>
      </w:pPr>
      <w:r w:rsidRPr="00125DED">
        <w:rPr>
          <w:sz w:val="28"/>
          <w:szCs w:val="28"/>
        </w:rPr>
        <w:t>A. 1.000.000đ – 2.000.000đ.</w:t>
      </w:r>
    </w:p>
    <w:p w:rsidR="00381DC7" w:rsidRPr="00125DED" w:rsidRDefault="00381DC7" w:rsidP="00381DC7">
      <w:pPr>
        <w:pStyle w:val="NormalWeb"/>
        <w:spacing w:before="0" w:beforeAutospacing="0" w:after="0" w:afterAutospacing="0"/>
        <w:rPr>
          <w:sz w:val="28"/>
          <w:szCs w:val="28"/>
        </w:rPr>
      </w:pPr>
      <w:r w:rsidRPr="00125DED">
        <w:rPr>
          <w:sz w:val="28"/>
          <w:szCs w:val="28"/>
        </w:rPr>
        <w:lastRenderedPageBreak/>
        <w:t>B. 2.000.000đ – 3.000.000đ.</w:t>
      </w:r>
    </w:p>
    <w:p w:rsidR="00381DC7" w:rsidRPr="00125DED" w:rsidRDefault="00381DC7" w:rsidP="00381DC7">
      <w:pPr>
        <w:pStyle w:val="NormalWeb"/>
        <w:spacing w:before="0" w:beforeAutospacing="0" w:after="0" w:afterAutospacing="0"/>
        <w:rPr>
          <w:sz w:val="28"/>
          <w:szCs w:val="28"/>
        </w:rPr>
      </w:pPr>
      <w:r w:rsidRPr="00125DED">
        <w:rPr>
          <w:sz w:val="28"/>
          <w:szCs w:val="28"/>
        </w:rPr>
        <w:t>C. 3.000.000đ – 4000.000.đ.</w:t>
      </w:r>
    </w:p>
    <w:p w:rsidR="00381DC7" w:rsidRPr="00125DED" w:rsidRDefault="00381DC7" w:rsidP="00381DC7">
      <w:pPr>
        <w:pStyle w:val="NormalWeb"/>
        <w:spacing w:before="0" w:beforeAutospacing="0" w:after="0" w:afterAutospacing="0"/>
        <w:rPr>
          <w:sz w:val="28"/>
          <w:szCs w:val="28"/>
        </w:rPr>
      </w:pPr>
      <w:r w:rsidRPr="00125DED">
        <w:rPr>
          <w:sz w:val="28"/>
          <w:szCs w:val="28"/>
        </w:rPr>
        <w:t>D. 3.000.000đ – 5.000.000đ.</w:t>
      </w:r>
    </w:p>
    <w:p w:rsidR="00381DC7" w:rsidRPr="00125DED" w:rsidRDefault="00381DC7" w:rsidP="00381DC7">
      <w:pPr>
        <w:pStyle w:val="NormalWeb"/>
        <w:spacing w:before="0" w:beforeAutospacing="0" w:after="0" w:afterAutospacing="0"/>
        <w:rPr>
          <w:sz w:val="28"/>
          <w:szCs w:val="28"/>
        </w:rPr>
      </w:pPr>
      <w:r w:rsidRPr="00125DED">
        <w:rPr>
          <w:rStyle w:val="Strong"/>
          <w:sz w:val="28"/>
          <w:szCs w:val="28"/>
        </w:rPr>
        <w:t>Đáp án: D</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8. Thương và Huyền dạo chơi trong công viên thành phố. Nhai xong cây kẹo cao su, Huyền tiện tai vứt xuống thảm cỏ bên cạnh lối đi. Thấy vậy, Thương nhắc bạn nên nhặt lên bỏ vào thùng rác gần đó để góp phần bảo vệ môi trường. Trước lời nhắc nhở của Thương, Huyền bĩu môi cười: "Cậu làm gì mà nghiêm trọng thế, một mẩu kẹo cao su có đáng vào đâu. Hơn nữa, đâu chỉ có mình tớ, mọi người vẫn thường vứt rác ở công viên kia mà"</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Em có nhận xét gì về ý kiến của Huyền?</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Nếu là Thương, em sẽ lí giải như thế nào để Thương hiểu được tầm quan trọng trong việc bảo vệ môi trường từ những việc nhỏ?</w:t>
      </w:r>
    </w:p>
    <w:p w:rsidR="00125DED" w:rsidRPr="00125DED" w:rsidRDefault="00125DED" w:rsidP="00125DED">
      <w:pPr>
        <w:pStyle w:val="NormalWeb"/>
        <w:spacing w:before="0" w:beforeAutospacing="0" w:after="0" w:afterAutospacing="0"/>
        <w:jc w:val="both"/>
        <w:rPr>
          <w:sz w:val="28"/>
          <w:szCs w:val="28"/>
        </w:rPr>
      </w:pPr>
      <w:r w:rsidRPr="00125DED">
        <w:rPr>
          <w:rStyle w:val="Strong"/>
          <w:sz w:val="28"/>
          <w:szCs w:val="28"/>
        </w:rPr>
        <w:t>Trả lời:</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Ý kiến của Huyền là không đúng. Hành vi nhả kẹo cao su đã vi phạm quy định của công viên về việc gìn giữ môi trường công cộng xanh - sạch - đẹp</w:t>
      </w:r>
    </w:p>
    <w:p w:rsidR="00125DED" w:rsidRPr="00125DED" w:rsidRDefault="00125DED" w:rsidP="00125DED">
      <w:pPr>
        <w:pStyle w:val="NormalWeb"/>
        <w:spacing w:before="0" w:beforeAutospacing="0" w:after="0" w:afterAutospacing="0"/>
        <w:jc w:val="both"/>
        <w:rPr>
          <w:sz w:val="28"/>
          <w:szCs w:val="28"/>
        </w:rPr>
      </w:pPr>
      <w:r w:rsidRPr="00125DED">
        <w:rPr>
          <w:sz w:val="28"/>
          <w:szCs w:val="28"/>
        </w:rPr>
        <w:t xml:space="preserve">- Em có thể phân tích cho Huyền thấy được vấn đề ô nhiễm môi trường đã thật sự đáng báo động đối với nước ta và trên thế giới. Để khắc phục được vấn nạn này đòi hỏi sự chung tay góp sức của tất cả mọi người. Học sinh chúng ta cũng có thể góp phần bảo vệ môi trường từ chính những việc nhỏ nhặt nhất. Nhiều việc nhỏ gộp lại thành việc lớn. Việc bỏ rác đúng nơi quy định còn giúp ta và những người xung quanh nâng cao ý thức bảo vệ môi trường trong sinh hoạt </w:t>
      </w:r>
      <w:r w:rsidRPr="00125DED">
        <w:rPr>
          <w:color w:val="000000"/>
          <w:sz w:val="28"/>
          <w:szCs w:val="28"/>
        </w:rPr>
        <w:t>hàng ngày.</w:t>
      </w:r>
    </w:p>
    <w:p w:rsidR="00125DED" w:rsidRPr="00125DED" w:rsidRDefault="00125DED" w:rsidP="00125DED">
      <w:pPr>
        <w:pStyle w:val="NormalWeb"/>
        <w:spacing w:before="0" w:beforeAutospacing="0" w:after="0" w:afterAutospacing="0"/>
        <w:rPr>
          <w:sz w:val="28"/>
          <w:szCs w:val="28"/>
        </w:rPr>
      </w:pPr>
      <w:r w:rsidRPr="00125DED">
        <w:rPr>
          <w:rStyle w:val="Strong"/>
          <w:color w:val="000000"/>
          <w:sz w:val="28"/>
          <w:szCs w:val="28"/>
        </w:rPr>
        <w:t>Câu 1</w:t>
      </w:r>
      <w:r w:rsidRPr="00125DED">
        <w:rPr>
          <w:rStyle w:val="Strong"/>
          <w:color w:val="008000"/>
          <w:sz w:val="28"/>
          <w:szCs w:val="28"/>
        </w:rPr>
        <w:t xml:space="preserve">: </w:t>
      </w:r>
      <w:r w:rsidRPr="00125DED">
        <w:rPr>
          <w:sz w:val="28"/>
          <w:szCs w:val="28"/>
        </w:rPr>
        <w:t>Ngày môi trường thế giới là?</w:t>
      </w:r>
    </w:p>
    <w:p w:rsidR="00125DED" w:rsidRPr="00125DED" w:rsidRDefault="00125DED" w:rsidP="00125DED">
      <w:pPr>
        <w:pStyle w:val="NormalWeb"/>
        <w:spacing w:before="0" w:beforeAutospacing="0" w:after="0" w:afterAutospacing="0"/>
        <w:rPr>
          <w:sz w:val="28"/>
          <w:szCs w:val="28"/>
        </w:rPr>
      </w:pPr>
      <w:r w:rsidRPr="00125DED">
        <w:rPr>
          <w:sz w:val="28"/>
          <w:szCs w:val="28"/>
        </w:rPr>
        <w:t>A. 5/6.              B. 5/7.              C. 5/8.             D. 5/9.</w:t>
      </w:r>
    </w:p>
    <w:p w:rsidR="00125DED" w:rsidRDefault="00125DED" w:rsidP="00125DED">
      <w:pPr>
        <w:spacing w:before="0" w:after="0" w:line="240" w:lineRule="auto"/>
        <w:rPr>
          <w:rFonts w:cs="Times New Roman"/>
          <w:sz w:val="28"/>
          <w:szCs w:val="28"/>
        </w:rPr>
      </w:pPr>
      <w:bookmarkStart w:id="0" w:name="_GoBack"/>
      <w:bookmarkEnd w:id="0"/>
    </w:p>
    <w:p w:rsidR="0079560C" w:rsidRPr="009053CF" w:rsidRDefault="0079560C" w:rsidP="009053CF">
      <w:pPr>
        <w:spacing w:line="240" w:lineRule="auto"/>
        <w:ind w:firstLine="720"/>
        <w:rPr>
          <w:b/>
          <w:sz w:val="28"/>
          <w:szCs w:val="28"/>
        </w:rPr>
      </w:pPr>
      <w:r w:rsidRPr="00C5652E">
        <w:rPr>
          <w:b/>
          <w:sz w:val="28"/>
          <w:szCs w:val="28"/>
        </w:rPr>
        <w:t xml:space="preserve">Ghi chú: </w:t>
      </w:r>
      <w:r w:rsidR="009053CF" w:rsidRPr="00640558">
        <w:rPr>
          <w:b/>
          <w:sz w:val="28"/>
          <w:szCs w:val="28"/>
        </w:rPr>
        <w:t xml:space="preserve">Ghi chú: Học sinh ghi nội dung bài học và làm bài tập vào </w:t>
      </w:r>
      <w:r w:rsidR="009053CF">
        <w:rPr>
          <w:b/>
          <w:sz w:val="28"/>
          <w:szCs w:val="28"/>
        </w:rPr>
        <w:t xml:space="preserve">tập </w:t>
      </w:r>
      <w:r w:rsidR="009053CF" w:rsidRPr="00640558">
        <w:rPr>
          <w:b/>
          <w:sz w:val="28"/>
          <w:szCs w:val="28"/>
        </w:rPr>
        <w:t>học. Sau đó nhắn tin</w:t>
      </w:r>
      <w:r w:rsidR="009053CF">
        <w:rPr>
          <w:b/>
          <w:sz w:val="28"/>
          <w:szCs w:val="28"/>
        </w:rPr>
        <w:t xml:space="preserve"> cho GVCN hoặc gửi mail cho GVBM (nguyenledung20111968</w:t>
      </w:r>
      <w:r w:rsidR="009053CF" w:rsidRPr="00640558">
        <w:rPr>
          <w:b/>
          <w:sz w:val="28"/>
          <w:szCs w:val="28"/>
        </w:rPr>
        <w:t xml:space="preserve">@gmail.com) sẽ kiểm tra vào thứ </w:t>
      </w:r>
      <w:r w:rsidR="009053CF">
        <w:rPr>
          <w:b/>
          <w:sz w:val="28"/>
          <w:szCs w:val="28"/>
        </w:rPr>
        <w:t>4</w:t>
      </w:r>
      <w:r w:rsidR="009053CF" w:rsidRPr="00640558">
        <w:rPr>
          <w:b/>
          <w:sz w:val="28"/>
          <w:szCs w:val="28"/>
        </w:rPr>
        <w:t xml:space="preserve"> hàng tuần để ghi nhận kết quả học tập tại nhà của học sinh. </w:t>
      </w:r>
      <w:r w:rsidR="009053CF">
        <w:rPr>
          <w:b/>
          <w:sz w:val="28"/>
          <w:szCs w:val="28"/>
        </w:rPr>
        <w:t>Giúp các em</w:t>
      </w:r>
      <w:r w:rsidR="0045741A" w:rsidRPr="0045741A">
        <w:rPr>
          <w:b/>
          <w:sz w:val="28"/>
          <w:szCs w:val="28"/>
        </w:rPr>
        <w:t xml:space="preserve"> có kiến thức làm bài kiểm tra</w:t>
      </w:r>
      <w:r w:rsidR="005944A4">
        <w:rPr>
          <w:b/>
          <w:sz w:val="28"/>
          <w:szCs w:val="28"/>
        </w:rPr>
        <w:t xml:space="preserve"> và</w:t>
      </w:r>
      <w:r w:rsidRPr="00C5652E">
        <w:rPr>
          <w:b/>
          <w:color w:val="000000"/>
          <w:sz w:val="28"/>
          <w:szCs w:val="28"/>
          <w:lang w:val="vi-VN"/>
        </w:rPr>
        <w:t>cô chấm điểm khi vào học lại.</w:t>
      </w:r>
    </w:p>
    <w:p w:rsidR="0079560C" w:rsidRPr="00125DED" w:rsidRDefault="0079560C" w:rsidP="00125DED">
      <w:pPr>
        <w:spacing w:before="0" w:after="0" w:line="240" w:lineRule="auto"/>
        <w:rPr>
          <w:rFonts w:cs="Times New Roman"/>
          <w:sz w:val="28"/>
          <w:szCs w:val="28"/>
        </w:rPr>
      </w:pPr>
    </w:p>
    <w:sectPr w:rsidR="0079560C" w:rsidRPr="00125DED" w:rsidSect="00125DED">
      <w:pgSz w:w="11907" w:h="16840" w:code="9"/>
      <w:pgMar w:top="432"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864CA"/>
    <w:multiLevelType w:val="hybridMultilevel"/>
    <w:tmpl w:val="7B9EDCEE"/>
    <w:lvl w:ilvl="0" w:tplc="68DC6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25DED"/>
    <w:rsid w:val="000D11F6"/>
    <w:rsid w:val="00125DED"/>
    <w:rsid w:val="0035145C"/>
    <w:rsid w:val="00381DC7"/>
    <w:rsid w:val="004427DA"/>
    <w:rsid w:val="0045741A"/>
    <w:rsid w:val="004A60B6"/>
    <w:rsid w:val="004E681D"/>
    <w:rsid w:val="005944A4"/>
    <w:rsid w:val="006424C7"/>
    <w:rsid w:val="0079560C"/>
    <w:rsid w:val="008227CA"/>
    <w:rsid w:val="00832037"/>
    <w:rsid w:val="009053CF"/>
    <w:rsid w:val="00A346C9"/>
    <w:rsid w:val="00A46E8D"/>
    <w:rsid w:val="00AC1124"/>
    <w:rsid w:val="00C02A75"/>
    <w:rsid w:val="00CF5C71"/>
    <w:rsid w:val="00D806EE"/>
    <w:rsid w:val="00D8783C"/>
    <w:rsid w:val="00DB32F5"/>
    <w:rsid w:val="00F47FB0"/>
    <w:rsid w:val="00F5506C"/>
    <w:rsid w:val="00FD54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ED"/>
  </w:style>
  <w:style w:type="paragraph" w:styleId="Heading2">
    <w:name w:val="heading 2"/>
    <w:basedOn w:val="Normal"/>
    <w:next w:val="Normal"/>
    <w:link w:val="Heading2Char"/>
    <w:uiPriority w:val="9"/>
    <w:unhideWhenUsed/>
    <w:qFormat/>
    <w:rsid w:val="00125DED"/>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125D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DED"/>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125DE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25D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25D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Company>Microsoft</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GOOD LUCK</cp:lastModifiedBy>
  <cp:revision>2</cp:revision>
  <dcterms:created xsi:type="dcterms:W3CDTF">2020-04-27T08:31:00Z</dcterms:created>
  <dcterms:modified xsi:type="dcterms:W3CDTF">2020-04-27T08:31:00Z</dcterms:modified>
</cp:coreProperties>
</file>